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2F6C1D" w14:textId="25C5BBBF" w:rsidR="00C14557" w:rsidRDefault="00C14557" w:rsidP="00A04D8D">
      <w:pPr>
        <w:spacing w:before="240"/>
        <w:jc w:val="center"/>
        <w:rPr>
          <w:b/>
        </w:rPr>
      </w:pPr>
      <w:bookmarkStart w:id="0" w:name="_GoBack"/>
      <w:bookmarkEnd w:id="0"/>
    </w:p>
    <w:p w14:paraId="434B3404" w14:textId="1744AB95" w:rsidR="00B92720" w:rsidRDefault="006C2156" w:rsidP="00DC3CC1">
      <w:pPr>
        <w:spacing w:before="240"/>
        <w:jc w:val="center"/>
        <w:rPr>
          <w:b/>
        </w:rPr>
      </w:pPr>
      <w:r w:rsidRPr="006C2156">
        <w:rPr>
          <w:b/>
        </w:rPr>
        <w:t>C.</w:t>
      </w:r>
      <w:r w:rsidR="00981AF6">
        <w:rPr>
          <w:b/>
        </w:rPr>
        <w:t>1.</w:t>
      </w:r>
      <w:r w:rsidR="00406878">
        <w:rPr>
          <w:b/>
        </w:rPr>
        <w:t>3</w:t>
      </w:r>
      <w:r w:rsidRPr="006C2156">
        <w:rPr>
          <w:b/>
        </w:rPr>
        <w:t xml:space="preserve"> Koncepcja wykorzystania infrastruktury powstałej/ zmodernizowanej/ przebudowanej w ramach projektu</w:t>
      </w:r>
    </w:p>
    <w:p w14:paraId="48AD5395" w14:textId="77777777" w:rsidR="001B7191" w:rsidRDefault="001B7191" w:rsidP="001B7191">
      <w:pPr>
        <w:spacing w:after="0"/>
        <w:ind w:left="360"/>
        <w:jc w:val="both"/>
      </w:pPr>
    </w:p>
    <w:p w14:paraId="5D729B99" w14:textId="77777777" w:rsidR="004B4F14" w:rsidRPr="004B4F14" w:rsidRDefault="004B4F14" w:rsidP="004B4F14">
      <w:pPr>
        <w:spacing w:before="240" w:after="0"/>
        <w:jc w:val="center"/>
        <w:rPr>
          <w:bCs/>
        </w:rPr>
      </w:pPr>
      <w:r w:rsidRPr="004B4F14">
        <w:rPr>
          <w:bCs/>
        </w:rPr>
        <w:t>……………………………………………………………………………………………………………………………………….…….</w:t>
      </w:r>
    </w:p>
    <w:p w14:paraId="10C8209D" w14:textId="77777777" w:rsidR="004B4F14" w:rsidRPr="004B4F14" w:rsidRDefault="004B4F14" w:rsidP="004B4F14">
      <w:pPr>
        <w:jc w:val="center"/>
        <w:rPr>
          <w:bCs/>
          <w:i/>
          <w:sz w:val="18"/>
          <w:szCs w:val="18"/>
        </w:rPr>
      </w:pPr>
      <w:r w:rsidRPr="004B4F14">
        <w:rPr>
          <w:bCs/>
          <w:i/>
          <w:sz w:val="18"/>
          <w:szCs w:val="18"/>
        </w:rPr>
        <w:t>(nazwa partnera projektu)</w:t>
      </w:r>
    </w:p>
    <w:p w14:paraId="6897ED51" w14:textId="77777777" w:rsidR="004B4F14" w:rsidRPr="004B4F14" w:rsidRDefault="004B4F14" w:rsidP="004B4F14">
      <w:pPr>
        <w:spacing w:before="240" w:after="0"/>
        <w:jc w:val="center"/>
        <w:rPr>
          <w:bCs/>
        </w:rPr>
      </w:pPr>
      <w:r w:rsidRPr="004B4F14">
        <w:rPr>
          <w:bCs/>
        </w:rPr>
        <w:t>……………………………………………………………………………………………………………………………………….…….</w:t>
      </w:r>
    </w:p>
    <w:p w14:paraId="05301BDD" w14:textId="30653D91" w:rsidR="001B7191" w:rsidRDefault="004B4F14" w:rsidP="004B4F14">
      <w:pPr>
        <w:jc w:val="center"/>
      </w:pPr>
      <w:r>
        <w:rPr>
          <w:bCs/>
          <w:i/>
          <w:sz w:val="18"/>
          <w:szCs w:val="18"/>
        </w:rPr>
        <w:t>(</w:t>
      </w:r>
      <w:r w:rsidRPr="004B4F14">
        <w:rPr>
          <w:bCs/>
          <w:i/>
          <w:sz w:val="18"/>
          <w:szCs w:val="18"/>
        </w:rPr>
        <w:t>tytuł projektu)</w:t>
      </w:r>
    </w:p>
    <w:tbl>
      <w:tblPr>
        <w:tblStyle w:val="Tabela-Siatka"/>
        <w:tblW w:w="14491" w:type="dxa"/>
        <w:tblInd w:w="360" w:type="dxa"/>
        <w:tblLook w:val="04A0" w:firstRow="1" w:lastRow="0" w:firstColumn="1" w:lastColumn="0" w:noHBand="0" w:noVBand="1"/>
      </w:tblPr>
      <w:tblGrid>
        <w:gridCol w:w="1727"/>
        <w:gridCol w:w="967"/>
        <w:gridCol w:w="4284"/>
        <w:gridCol w:w="3827"/>
        <w:gridCol w:w="3686"/>
      </w:tblGrid>
      <w:tr w:rsidR="004B4F14" w:rsidRPr="00812768" w14:paraId="2782FDC7" w14:textId="7D2A05F2" w:rsidTr="004E1713">
        <w:trPr>
          <w:tblHeader/>
        </w:trPr>
        <w:tc>
          <w:tcPr>
            <w:tcW w:w="1727" w:type="dxa"/>
            <w:shd w:val="clear" w:color="auto" w:fill="D9D9D9" w:themeFill="background1" w:themeFillShade="D9"/>
          </w:tcPr>
          <w:p w14:paraId="481B380E" w14:textId="2990834E" w:rsidR="004B4F14" w:rsidRPr="00812768" w:rsidRDefault="004B4F14" w:rsidP="008127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 inwestycji (zgodnie z nazwą wydatku/kosztu</w:t>
            </w:r>
            <w:r w:rsidRPr="00812768">
              <w:rPr>
                <w:b/>
                <w:sz w:val="18"/>
                <w:szCs w:val="18"/>
              </w:rPr>
              <w:t xml:space="preserve"> w budżecie projektu</w:t>
            </w:r>
            <w:r>
              <w:rPr>
                <w:b/>
                <w:sz w:val="18"/>
                <w:szCs w:val="18"/>
              </w:rPr>
              <w:t>)</w:t>
            </w:r>
            <w:r w:rsidRPr="00812768">
              <w:rPr>
                <w:rStyle w:val="Odwoanieprzypisudolnego"/>
                <w:b/>
                <w:sz w:val="18"/>
                <w:szCs w:val="18"/>
              </w:rPr>
              <w:footnoteReference w:id="1"/>
            </w:r>
          </w:p>
        </w:tc>
        <w:tc>
          <w:tcPr>
            <w:tcW w:w="967" w:type="dxa"/>
            <w:shd w:val="clear" w:color="auto" w:fill="D9D9D9" w:themeFill="background1" w:themeFillShade="D9"/>
          </w:tcPr>
          <w:p w14:paraId="574259FC" w14:textId="3E60FB2B" w:rsidR="004B4F14" w:rsidRPr="00812768" w:rsidRDefault="004B4F14" w:rsidP="00812768">
            <w:pPr>
              <w:jc w:val="center"/>
              <w:rPr>
                <w:b/>
                <w:sz w:val="18"/>
                <w:szCs w:val="18"/>
              </w:rPr>
            </w:pPr>
            <w:r w:rsidRPr="00812768">
              <w:rPr>
                <w:b/>
                <w:sz w:val="18"/>
                <w:szCs w:val="18"/>
              </w:rPr>
              <w:t>Nr zadania, w którym wydatek</w:t>
            </w:r>
            <w:r>
              <w:rPr>
                <w:b/>
                <w:sz w:val="18"/>
                <w:szCs w:val="18"/>
              </w:rPr>
              <w:t xml:space="preserve"> / koszt</w:t>
            </w:r>
            <w:r w:rsidRPr="00812768">
              <w:rPr>
                <w:b/>
                <w:sz w:val="18"/>
                <w:szCs w:val="18"/>
              </w:rPr>
              <w:t xml:space="preserve"> jest ujęty</w:t>
            </w:r>
          </w:p>
        </w:tc>
        <w:tc>
          <w:tcPr>
            <w:tcW w:w="4284" w:type="dxa"/>
            <w:shd w:val="clear" w:color="auto" w:fill="D9D9D9" w:themeFill="background1" w:themeFillShade="D9"/>
          </w:tcPr>
          <w:p w14:paraId="1C9CE60A" w14:textId="77777777" w:rsidR="004B4F14" w:rsidRDefault="004B4F14" w:rsidP="00812768">
            <w:pPr>
              <w:jc w:val="center"/>
              <w:rPr>
                <w:b/>
                <w:sz w:val="18"/>
                <w:szCs w:val="18"/>
              </w:rPr>
            </w:pPr>
            <w:r w:rsidRPr="00812768">
              <w:rPr>
                <w:b/>
                <w:sz w:val="18"/>
                <w:szCs w:val="18"/>
              </w:rPr>
              <w:t xml:space="preserve">Uzasadnienie potrzeby </w:t>
            </w:r>
            <w:r>
              <w:rPr>
                <w:b/>
                <w:sz w:val="18"/>
                <w:szCs w:val="18"/>
              </w:rPr>
              <w:t>realizacji danej inwestycji infrastrukturalnej</w:t>
            </w:r>
            <w:r w:rsidRPr="00812768">
              <w:rPr>
                <w:b/>
                <w:sz w:val="18"/>
                <w:szCs w:val="18"/>
              </w:rPr>
              <w:t xml:space="preserve"> w projekcie – koncepcja je</w:t>
            </w:r>
            <w:r>
              <w:rPr>
                <w:b/>
                <w:sz w:val="18"/>
                <w:szCs w:val="18"/>
              </w:rPr>
              <w:t>j</w:t>
            </w:r>
            <w:r w:rsidRPr="00812768">
              <w:rPr>
                <w:b/>
                <w:sz w:val="18"/>
                <w:szCs w:val="18"/>
              </w:rPr>
              <w:t xml:space="preserve"> wykorzystania w świetle celu projektu </w:t>
            </w:r>
            <w:r>
              <w:rPr>
                <w:b/>
                <w:sz w:val="18"/>
                <w:szCs w:val="18"/>
              </w:rPr>
              <w:br/>
            </w:r>
            <w:r w:rsidRPr="00812768">
              <w:rPr>
                <w:b/>
                <w:sz w:val="18"/>
                <w:szCs w:val="18"/>
              </w:rPr>
              <w:t>i działań planowanych do realizacji w projekcie</w:t>
            </w:r>
          </w:p>
          <w:p w14:paraId="174359BD" w14:textId="6E327E85" w:rsidR="004F0EFC" w:rsidRPr="00812768" w:rsidRDefault="004F0EFC" w:rsidP="008127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Odpowiedź na pytanie- jak dana inwestycja będzie wykorzystywana w czasie trwania projektu?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375295A6" w14:textId="0378E168" w:rsidR="004B4F14" w:rsidRPr="004B4F14" w:rsidRDefault="004B4F14" w:rsidP="0024213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Koncepcja wykorzystania infrastruktury </w:t>
            </w:r>
            <w:r w:rsidRPr="00041C6A">
              <w:rPr>
                <w:b/>
                <w:sz w:val="18"/>
                <w:szCs w:val="18"/>
              </w:rPr>
              <w:t>powstałej/ zmodernizowanej/ przebudowanej</w:t>
            </w:r>
            <w:r>
              <w:rPr>
                <w:b/>
                <w:sz w:val="18"/>
                <w:szCs w:val="18"/>
              </w:rPr>
              <w:t xml:space="preserve"> w ramach projektu w okresie jego trwałości, tzn. w okresie 5 lat od płatności końcowej na rzecz projektu</w:t>
            </w:r>
            <w:r>
              <w:rPr>
                <w:rStyle w:val="Odwoanieprzypisudolnego"/>
                <w:b/>
                <w:sz w:val="18"/>
                <w:szCs w:val="18"/>
              </w:rPr>
              <w:footnoteReference w:id="2"/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50330D2C" w14:textId="7D1E89D6" w:rsidR="004B4F14" w:rsidRDefault="004B4F14" w:rsidP="00812768">
            <w:pPr>
              <w:jc w:val="center"/>
              <w:rPr>
                <w:b/>
                <w:sz w:val="18"/>
                <w:szCs w:val="18"/>
              </w:rPr>
            </w:pPr>
            <w:r w:rsidRPr="00242136">
              <w:rPr>
                <w:b/>
                <w:sz w:val="18"/>
                <w:szCs w:val="18"/>
              </w:rPr>
              <w:t>Czy całość inwestycji ma bezpośredni związek z projektem?</w:t>
            </w:r>
            <w:r w:rsidR="004F0EFC">
              <w:rPr>
                <w:rStyle w:val="Odwoanieprzypisudolnego"/>
                <w:b/>
                <w:sz w:val="18"/>
                <w:szCs w:val="18"/>
              </w:rPr>
              <w:footnoteReference w:id="3"/>
            </w:r>
            <w:r w:rsidRPr="00242136">
              <w:rPr>
                <w:b/>
                <w:sz w:val="18"/>
                <w:szCs w:val="18"/>
              </w:rPr>
              <w:t xml:space="preserve"> . Jeśli NIE – proszę wskazać procentowy udział kosztów inwestycji bezpośrednio związa</w:t>
            </w:r>
            <w:r>
              <w:rPr>
                <w:b/>
                <w:sz w:val="18"/>
                <w:szCs w:val="18"/>
              </w:rPr>
              <w:t>n</w:t>
            </w:r>
            <w:r w:rsidRPr="00242136">
              <w:rPr>
                <w:b/>
                <w:sz w:val="18"/>
                <w:szCs w:val="18"/>
              </w:rPr>
              <w:t xml:space="preserve">ej z projektem w stosunku do </w:t>
            </w:r>
            <w:r>
              <w:rPr>
                <w:b/>
                <w:sz w:val="18"/>
                <w:szCs w:val="18"/>
              </w:rPr>
              <w:t>całości inwestycji i uzasadnić tę kalkulację.</w:t>
            </w:r>
          </w:p>
        </w:tc>
      </w:tr>
      <w:tr w:rsidR="004B4F14" w:rsidRPr="00812768" w14:paraId="4A01EE5B" w14:textId="518D3F5A" w:rsidTr="004E1713">
        <w:tc>
          <w:tcPr>
            <w:tcW w:w="1727" w:type="dxa"/>
          </w:tcPr>
          <w:p w14:paraId="674E7DFA" w14:textId="77777777" w:rsidR="004B4F14" w:rsidRPr="00812768" w:rsidRDefault="004B4F14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7" w:type="dxa"/>
          </w:tcPr>
          <w:p w14:paraId="4943D2FC" w14:textId="77777777" w:rsidR="004B4F14" w:rsidRPr="00812768" w:rsidRDefault="004B4F14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284" w:type="dxa"/>
          </w:tcPr>
          <w:p w14:paraId="72482CD5" w14:textId="77777777" w:rsidR="004B4F14" w:rsidRPr="00812768" w:rsidRDefault="004B4F14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3827" w:type="dxa"/>
          </w:tcPr>
          <w:p w14:paraId="237774E9" w14:textId="77777777" w:rsidR="004B4F14" w:rsidRPr="00812768" w:rsidRDefault="004B4F14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32C44EE4" w14:textId="77777777" w:rsidR="004B4F14" w:rsidRPr="00812768" w:rsidRDefault="004B4F14" w:rsidP="0004778D">
            <w:pPr>
              <w:jc w:val="both"/>
              <w:rPr>
                <w:bCs/>
                <w:sz w:val="18"/>
                <w:szCs w:val="18"/>
              </w:rPr>
            </w:pPr>
          </w:p>
        </w:tc>
      </w:tr>
    </w:tbl>
    <w:p w14:paraId="1509E6CE" w14:textId="1CFD78A1" w:rsidR="0004778D" w:rsidRDefault="0004778D" w:rsidP="0004778D">
      <w:pPr>
        <w:ind w:left="360"/>
        <w:jc w:val="both"/>
        <w:rPr>
          <w:bCs/>
        </w:rPr>
      </w:pPr>
    </w:p>
    <w:p w14:paraId="43097747" w14:textId="77777777" w:rsidR="008F7D34" w:rsidRDefault="008F7D34" w:rsidP="0004778D">
      <w:pPr>
        <w:ind w:left="360"/>
        <w:jc w:val="both"/>
        <w:rPr>
          <w:bCs/>
        </w:rPr>
      </w:pPr>
    </w:p>
    <w:p w14:paraId="049D2E14" w14:textId="77777777" w:rsidR="008F7D34" w:rsidRDefault="008F7D34" w:rsidP="0004778D">
      <w:pPr>
        <w:ind w:left="360"/>
        <w:jc w:val="both"/>
        <w:rPr>
          <w:bCs/>
        </w:rPr>
      </w:pPr>
    </w:p>
    <w:p w14:paraId="37E83465" w14:textId="77777777" w:rsidR="0004778D" w:rsidRDefault="0004778D" w:rsidP="0004778D">
      <w:pPr>
        <w:spacing w:after="0"/>
        <w:ind w:left="360"/>
        <w:jc w:val="both"/>
        <w:rPr>
          <w:bCs/>
        </w:rPr>
      </w:pPr>
      <w:r>
        <w:rPr>
          <w:bCs/>
        </w:rPr>
        <w:t>……………………………………………</w:t>
      </w:r>
      <w:r>
        <w:rPr>
          <w:bCs/>
        </w:rPr>
        <w:tab/>
      </w:r>
      <w:r>
        <w:rPr>
          <w:bCs/>
        </w:rPr>
        <w:tab/>
        <w:t>…………………………………………………………………………………</w:t>
      </w:r>
    </w:p>
    <w:p w14:paraId="007EC116" w14:textId="4046FD5B" w:rsidR="001B7191" w:rsidRDefault="0004778D" w:rsidP="001B7191">
      <w:pPr>
        <w:spacing w:after="0"/>
        <w:ind w:left="4248" w:hanging="3397"/>
        <w:rPr>
          <w:bCs/>
          <w:i/>
          <w:sz w:val="18"/>
          <w:szCs w:val="18"/>
        </w:rPr>
      </w:pPr>
      <w:r w:rsidRPr="0004778D">
        <w:rPr>
          <w:bCs/>
          <w:i/>
          <w:sz w:val="18"/>
          <w:szCs w:val="18"/>
        </w:rPr>
        <w:t>Miejscowość, data</w:t>
      </w:r>
      <w:r>
        <w:rPr>
          <w:bCs/>
          <w:i/>
          <w:sz w:val="18"/>
          <w:szCs w:val="18"/>
        </w:rPr>
        <w:tab/>
      </w:r>
      <w:r w:rsidR="001B7191">
        <w:rPr>
          <w:bCs/>
          <w:i/>
          <w:sz w:val="18"/>
          <w:szCs w:val="18"/>
        </w:rPr>
        <w:tab/>
        <w:t>Imię, nazwisko i podpis osoby uprawnionej</w:t>
      </w:r>
    </w:p>
    <w:p w14:paraId="19C21EA5" w14:textId="77777777" w:rsidR="001B7191" w:rsidRDefault="001B7191" w:rsidP="001B7191">
      <w:pPr>
        <w:spacing w:after="0"/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do reprezentowania instytucji (partnera projektu)</w:t>
      </w:r>
    </w:p>
    <w:p w14:paraId="1CC85382" w14:textId="627C53DF" w:rsidR="005D114C" w:rsidRPr="007A795B" w:rsidRDefault="001B7191" w:rsidP="007A795B">
      <w:pPr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           lub elektroniczny podpis kwalifikowany</w:t>
      </w:r>
    </w:p>
    <w:sectPr w:rsidR="005D114C" w:rsidRPr="007A795B" w:rsidSect="00242136">
      <w:headerReference w:type="default" r:id="rId8"/>
      <w:footerReference w:type="default" r:id="rId9"/>
      <w:pgSz w:w="16838" w:h="11906" w:orient="landscape"/>
      <w:pgMar w:top="1134" w:right="1670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2FAB26" w14:textId="77777777" w:rsidR="00ED5141" w:rsidRDefault="00ED5141" w:rsidP="008B5116">
      <w:pPr>
        <w:spacing w:after="0" w:line="240" w:lineRule="auto"/>
      </w:pPr>
      <w:r>
        <w:separator/>
      </w:r>
    </w:p>
  </w:endnote>
  <w:endnote w:type="continuationSeparator" w:id="0">
    <w:p w14:paraId="5BFC8FF1" w14:textId="77777777" w:rsidR="00ED5141" w:rsidRDefault="00ED5141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7830144"/>
      <w:docPartObj>
        <w:docPartGallery w:val="Page Numbers (Bottom of Page)"/>
        <w:docPartUnique/>
      </w:docPartObj>
    </w:sdtPr>
    <w:sdtEndPr/>
    <w:sdtContent>
      <w:p w14:paraId="0CDD4C17" w14:textId="15750372" w:rsidR="00041C6A" w:rsidRDefault="00041C6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F8F92E" w14:textId="77777777" w:rsidR="00041C6A" w:rsidRDefault="00041C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6AA9FF" w14:textId="77777777" w:rsidR="00ED5141" w:rsidRDefault="00ED5141" w:rsidP="008B5116">
      <w:pPr>
        <w:spacing w:after="0" w:line="240" w:lineRule="auto"/>
      </w:pPr>
      <w:r>
        <w:separator/>
      </w:r>
    </w:p>
  </w:footnote>
  <w:footnote w:type="continuationSeparator" w:id="0">
    <w:p w14:paraId="1E5C8B5D" w14:textId="77777777" w:rsidR="00ED5141" w:rsidRDefault="00ED5141" w:rsidP="008B5116">
      <w:pPr>
        <w:spacing w:after="0" w:line="240" w:lineRule="auto"/>
      </w:pPr>
      <w:r>
        <w:continuationSeparator/>
      </w:r>
    </w:p>
  </w:footnote>
  <w:footnote w:id="1">
    <w:p w14:paraId="5170B1D5" w14:textId="6CC54A3B" w:rsidR="004B4F14" w:rsidRPr="007A795B" w:rsidRDefault="004B4F14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7A795B">
        <w:rPr>
          <w:sz w:val="18"/>
          <w:szCs w:val="18"/>
        </w:rPr>
        <w:t>W razie potrzeby prosimy dodać kolejne wiersze</w:t>
      </w:r>
    </w:p>
  </w:footnote>
  <w:footnote w:id="2">
    <w:p w14:paraId="4F6BF266" w14:textId="5B8DE6AF" w:rsidR="004B4F14" w:rsidRPr="007A795B" w:rsidRDefault="004B4F14" w:rsidP="004B4F14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7A795B">
        <w:rPr>
          <w:sz w:val="18"/>
          <w:szCs w:val="18"/>
        </w:rPr>
        <w:t xml:space="preserve">Deklaracja ta wraz z wnioskiem o dofinansowanie będzie podstawą do kontroli trwałości przeprowadzanej </w:t>
      </w:r>
      <w:r w:rsidR="004E1713">
        <w:rPr>
          <w:sz w:val="18"/>
          <w:szCs w:val="18"/>
        </w:rPr>
        <w:t xml:space="preserve">na próbie </w:t>
      </w:r>
      <w:r w:rsidRPr="007A795B">
        <w:rPr>
          <w:sz w:val="18"/>
          <w:szCs w:val="18"/>
        </w:rPr>
        <w:t xml:space="preserve">po zakończeniu projektu zgodnie z zasadami programu (por. podręcznik programu rozdział XI.5.1 „Trwałość projektu”). </w:t>
      </w:r>
      <w:r w:rsidR="004E1713">
        <w:rPr>
          <w:sz w:val="18"/>
          <w:szCs w:val="18"/>
        </w:rPr>
        <w:t xml:space="preserve">Jest ona równoznaczna z oświadczeniem, że dany partner projektu </w:t>
      </w:r>
      <w:r w:rsidR="004E1713" w:rsidRPr="004E1713">
        <w:rPr>
          <w:sz w:val="18"/>
          <w:szCs w:val="18"/>
        </w:rPr>
        <w:t xml:space="preserve">posiada zdolność finansową (środki własne) i organizacyjną do zapewnienia trwałości projektu zgodnie z </w:t>
      </w:r>
      <w:r w:rsidR="004E1713">
        <w:rPr>
          <w:sz w:val="18"/>
          <w:szCs w:val="18"/>
        </w:rPr>
        <w:t xml:space="preserve">art. 65 rozporządzenia ogólnego (por. słowniczek w podręczniku programu) </w:t>
      </w:r>
      <w:r w:rsidR="004E1713" w:rsidRPr="004E1713">
        <w:rPr>
          <w:sz w:val="18"/>
          <w:szCs w:val="18"/>
        </w:rPr>
        <w:t xml:space="preserve"> i ww. deklaracją</w:t>
      </w:r>
      <w:r w:rsidR="004E1713">
        <w:rPr>
          <w:sz w:val="18"/>
          <w:szCs w:val="18"/>
        </w:rPr>
        <w:t>.</w:t>
      </w:r>
    </w:p>
  </w:footnote>
  <w:footnote w:id="3">
    <w:p w14:paraId="3E15CB33" w14:textId="7BD02927" w:rsidR="004F0EFC" w:rsidRPr="00B51E91" w:rsidRDefault="004F0EFC">
      <w:pPr>
        <w:pStyle w:val="Tekstprzypisudolnego"/>
        <w:rPr>
          <w:sz w:val="18"/>
          <w:szCs w:val="18"/>
        </w:rPr>
      </w:pPr>
      <w:r w:rsidRPr="00B51E91">
        <w:rPr>
          <w:rStyle w:val="Odwoanieprzypisudolnego"/>
          <w:sz w:val="18"/>
          <w:szCs w:val="18"/>
        </w:rPr>
        <w:footnoteRef/>
      </w:r>
      <w:r w:rsidRPr="00B51E91">
        <w:rPr>
          <w:sz w:val="18"/>
          <w:szCs w:val="18"/>
        </w:rPr>
        <w:t xml:space="preserve"> Należy pamiętać, że nie ma pełnego i jednoznacznego przyporządkowania, jeżeli realizacja działania budowlanego, która ma miejsce w ramach projektu, jest tylko częściowa (np. budowa/remont dachu lub fasady itp. z częściową korzyścią dla projektu).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73C21" w14:textId="6BB55C13" w:rsidR="00C14557" w:rsidRDefault="00C1455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85C9E3D" wp14:editId="417F508F">
          <wp:simplePos x="0" y="0"/>
          <wp:positionH relativeFrom="column">
            <wp:posOffset>-402590</wp:posOffset>
          </wp:positionH>
          <wp:positionV relativeFrom="paragraph">
            <wp:posOffset>-144780</wp:posOffset>
          </wp:positionV>
          <wp:extent cx="3416400" cy="81000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16400" cy="81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9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0"/>
  </w:num>
  <w:num w:numId="3">
    <w:abstractNumId w:val="19"/>
  </w:num>
  <w:num w:numId="4">
    <w:abstractNumId w:val="36"/>
  </w:num>
  <w:num w:numId="5">
    <w:abstractNumId w:val="16"/>
  </w:num>
  <w:num w:numId="6">
    <w:abstractNumId w:val="24"/>
  </w:num>
  <w:num w:numId="7">
    <w:abstractNumId w:val="33"/>
  </w:num>
  <w:num w:numId="8">
    <w:abstractNumId w:val="7"/>
  </w:num>
  <w:num w:numId="9">
    <w:abstractNumId w:val="2"/>
  </w:num>
  <w:num w:numId="10">
    <w:abstractNumId w:val="20"/>
  </w:num>
  <w:num w:numId="11">
    <w:abstractNumId w:val="29"/>
  </w:num>
  <w:num w:numId="12">
    <w:abstractNumId w:val="9"/>
  </w:num>
  <w:num w:numId="13">
    <w:abstractNumId w:val="18"/>
  </w:num>
  <w:num w:numId="14">
    <w:abstractNumId w:val="4"/>
  </w:num>
  <w:num w:numId="15">
    <w:abstractNumId w:val="25"/>
  </w:num>
  <w:num w:numId="16">
    <w:abstractNumId w:val="8"/>
  </w:num>
  <w:num w:numId="17">
    <w:abstractNumId w:val="0"/>
  </w:num>
  <w:num w:numId="18">
    <w:abstractNumId w:val="22"/>
  </w:num>
  <w:num w:numId="19">
    <w:abstractNumId w:val="31"/>
  </w:num>
  <w:num w:numId="20">
    <w:abstractNumId w:val="15"/>
  </w:num>
  <w:num w:numId="21">
    <w:abstractNumId w:val="26"/>
  </w:num>
  <w:num w:numId="22">
    <w:abstractNumId w:val="10"/>
  </w:num>
  <w:num w:numId="23">
    <w:abstractNumId w:val="11"/>
  </w:num>
  <w:num w:numId="24">
    <w:abstractNumId w:val="32"/>
  </w:num>
  <w:num w:numId="25">
    <w:abstractNumId w:val="27"/>
  </w:num>
  <w:num w:numId="26">
    <w:abstractNumId w:val="3"/>
  </w:num>
  <w:num w:numId="27">
    <w:abstractNumId w:val="21"/>
  </w:num>
  <w:num w:numId="28">
    <w:abstractNumId w:val="35"/>
  </w:num>
  <w:num w:numId="29">
    <w:abstractNumId w:val="23"/>
  </w:num>
  <w:num w:numId="30">
    <w:abstractNumId w:val="13"/>
  </w:num>
  <w:num w:numId="31">
    <w:abstractNumId w:val="5"/>
  </w:num>
  <w:num w:numId="32">
    <w:abstractNumId w:val="1"/>
  </w:num>
  <w:num w:numId="33">
    <w:abstractNumId w:val="12"/>
  </w:num>
  <w:num w:numId="34">
    <w:abstractNumId w:val="17"/>
  </w:num>
  <w:num w:numId="35">
    <w:abstractNumId w:val="14"/>
  </w:num>
  <w:num w:numId="36">
    <w:abstractNumId w:val="6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41A"/>
    <w:rsid w:val="0002033D"/>
    <w:rsid w:val="00041C6A"/>
    <w:rsid w:val="0004778D"/>
    <w:rsid w:val="00061188"/>
    <w:rsid w:val="000661A0"/>
    <w:rsid w:val="000676BD"/>
    <w:rsid w:val="0007041A"/>
    <w:rsid w:val="00075BC7"/>
    <w:rsid w:val="000825BF"/>
    <w:rsid w:val="000C33EC"/>
    <w:rsid w:val="000E5BD2"/>
    <w:rsid w:val="000F089E"/>
    <w:rsid w:val="0012054C"/>
    <w:rsid w:val="00125283"/>
    <w:rsid w:val="00151AEC"/>
    <w:rsid w:val="00175B11"/>
    <w:rsid w:val="00187C03"/>
    <w:rsid w:val="001B16CD"/>
    <w:rsid w:val="001B6DFE"/>
    <w:rsid w:val="001B7191"/>
    <w:rsid w:val="001C0BA8"/>
    <w:rsid w:val="001C6113"/>
    <w:rsid w:val="001E7B54"/>
    <w:rsid w:val="001F3024"/>
    <w:rsid w:val="001F39D9"/>
    <w:rsid w:val="00201C76"/>
    <w:rsid w:val="00242136"/>
    <w:rsid w:val="002B0199"/>
    <w:rsid w:val="002C241A"/>
    <w:rsid w:val="002C6E8E"/>
    <w:rsid w:val="002F75CE"/>
    <w:rsid w:val="00301398"/>
    <w:rsid w:val="00323EEE"/>
    <w:rsid w:val="0033537A"/>
    <w:rsid w:val="0038703F"/>
    <w:rsid w:val="00387432"/>
    <w:rsid w:val="003F6539"/>
    <w:rsid w:val="003F69B2"/>
    <w:rsid w:val="0040072A"/>
    <w:rsid w:val="0040580C"/>
    <w:rsid w:val="00406878"/>
    <w:rsid w:val="004620B7"/>
    <w:rsid w:val="004674A9"/>
    <w:rsid w:val="00477A93"/>
    <w:rsid w:val="004805AE"/>
    <w:rsid w:val="004930CA"/>
    <w:rsid w:val="004935A7"/>
    <w:rsid w:val="00493649"/>
    <w:rsid w:val="004B4F14"/>
    <w:rsid w:val="004E1713"/>
    <w:rsid w:val="004F0EFC"/>
    <w:rsid w:val="004F2083"/>
    <w:rsid w:val="005415FF"/>
    <w:rsid w:val="005C7B28"/>
    <w:rsid w:val="005D114C"/>
    <w:rsid w:val="00600164"/>
    <w:rsid w:val="00614FB5"/>
    <w:rsid w:val="0061535A"/>
    <w:rsid w:val="006244DF"/>
    <w:rsid w:val="00647310"/>
    <w:rsid w:val="00676845"/>
    <w:rsid w:val="0067728E"/>
    <w:rsid w:val="006A7817"/>
    <w:rsid w:val="006B17E7"/>
    <w:rsid w:val="006B366E"/>
    <w:rsid w:val="006C2156"/>
    <w:rsid w:val="006D3AF6"/>
    <w:rsid w:val="006E76DA"/>
    <w:rsid w:val="006F4E4B"/>
    <w:rsid w:val="00733A5E"/>
    <w:rsid w:val="00763687"/>
    <w:rsid w:val="007717B2"/>
    <w:rsid w:val="007A166F"/>
    <w:rsid w:val="007A5321"/>
    <w:rsid w:val="007A6B6B"/>
    <w:rsid w:val="007A795B"/>
    <w:rsid w:val="007B146D"/>
    <w:rsid w:val="007C1059"/>
    <w:rsid w:val="007D6B35"/>
    <w:rsid w:val="00811A9C"/>
    <w:rsid w:val="00812768"/>
    <w:rsid w:val="00824843"/>
    <w:rsid w:val="00837F22"/>
    <w:rsid w:val="008578BB"/>
    <w:rsid w:val="00864909"/>
    <w:rsid w:val="00890A71"/>
    <w:rsid w:val="008B5116"/>
    <w:rsid w:val="008B7569"/>
    <w:rsid w:val="008C24FB"/>
    <w:rsid w:val="008D2812"/>
    <w:rsid w:val="008F2705"/>
    <w:rsid w:val="008F7D34"/>
    <w:rsid w:val="00906DBE"/>
    <w:rsid w:val="0091448C"/>
    <w:rsid w:val="009232B2"/>
    <w:rsid w:val="00927EF1"/>
    <w:rsid w:val="009310C1"/>
    <w:rsid w:val="00970196"/>
    <w:rsid w:val="00970E8B"/>
    <w:rsid w:val="00971A10"/>
    <w:rsid w:val="00981AF6"/>
    <w:rsid w:val="009B1C76"/>
    <w:rsid w:val="009B36EF"/>
    <w:rsid w:val="009B4626"/>
    <w:rsid w:val="009C00EC"/>
    <w:rsid w:val="009D490F"/>
    <w:rsid w:val="00A04D8D"/>
    <w:rsid w:val="00A16218"/>
    <w:rsid w:val="00A65F48"/>
    <w:rsid w:val="00A7470E"/>
    <w:rsid w:val="00AD3ABA"/>
    <w:rsid w:val="00B05844"/>
    <w:rsid w:val="00B13AD9"/>
    <w:rsid w:val="00B17440"/>
    <w:rsid w:val="00B2478F"/>
    <w:rsid w:val="00B5042E"/>
    <w:rsid w:val="00B50DED"/>
    <w:rsid w:val="00B51E91"/>
    <w:rsid w:val="00B5762F"/>
    <w:rsid w:val="00B66CDE"/>
    <w:rsid w:val="00B80A61"/>
    <w:rsid w:val="00B87C7E"/>
    <w:rsid w:val="00B92720"/>
    <w:rsid w:val="00B952FD"/>
    <w:rsid w:val="00BB5660"/>
    <w:rsid w:val="00BC597D"/>
    <w:rsid w:val="00C14557"/>
    <w:rsid w:val="00C30100"/>
    <w:rsid w:val="00C44758"/>
    <w:rsid w:val="00C95155"/>
    <w:rsid w:val="00CD28E2"/>
    <w:rsid w:val="00CE21B8"/>
    <w:rsid w:val="00D228B3"/>
    <w:rsid w:val="00D24617"/>
    <w:rsid w:val="00D402EE"/>
    <w:rsid w:val="00D467AC"/>
    <w:rsid w:val="00D673F8"/>
    <w:rsid w:val="00DC3CC1"/>
    <w:rsid w:val="00DD715E"/>
    <w:rsid w:val="00DE2417"/>
    <w:rsid w:val="00DF22F1"/>
    <w:rsid w:val="00DF68A6"/>
    <w:rsid w:val="00E02DDE"/>
    <w:rsid w:val="00E07C3A"/>
    <w:rsid w:val="00E21E7B"/>
    <w:rsid w:val="00E5464F"/>
    <w:rsid w:val="00EB30C7"/>
    <w:rsid w:val="00ED3112"/>
    <w:rsid w:val="00ED4131"/>
    <w:rsid w:val="00ED5141"/>
    <w:rsid w:val="00EE6721"/>
    <w:rsid w:val="00F0063A"/>
    <w:rsid w:val="00F10731"/>
    <w:rsid w:val="00FC786C"/>
    <w:rsid w:val="00FC7C1B"/>
    <w:rsid w:val="00FE4D29"/>
    <w:rsid w:val="00FE7761"/>
    <w:rsid w:val="00FF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  <w14:docId w14:val="5FB4054D"/>
  <w15:docId w15:val="{2E7A9778-F67D-4DB7-B95E-0277E41C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aliases w:val="Schriftart: 9 pt,Schriftart: 10 pt,Schriftart: 8 pt,WB-Fußnotentext,fn,Footnotes,Footnote ak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n Znak,Footnotes Znak,Footnote ak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AEAE8-AB97-4D18-B53F-8AB035978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Iwona Chotja</cp:lastModifiedBy>
  <cp:revision>12</cp:revision>
  <cp:lastPrinted>2023-02-01T06:59:00Z</cp:lastPrinted>
  <dcterms:created xsi:type="dcterms:W3CDTF">2023-01-18T09:03:00Z</dcterms:created>
  <dcterms:modified xsi:type="dcterms:W3CDTF">2023-02-01T08:20:00Z</dcterms:modified>
</cp:coreProperties>
</file>